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9CB01" w14:textId="77777777" w:rsidR="00151602" w:rsidRDefault="0072014C">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AADA92C" w14:textId="77777777" w:rsidR="00151602" w:rsidRDefault="00151602">
      <w:pPr>
        <w:spacing w:line="420" w:lineRule="exact"/>
        <w:jc w:val="center"/>
        <w:rPr>
          <w:rFonts w:ascii="Arial" w:hAnsi="Arial" w:cs="Arial"/>
          <w:b/>
          <w:snapToGrid/>
          <w:sz w:val="32"/>
          <w:szCs w:val="32"/>
        </w:rPr>
      </w:pPr>
    </w:p>
    <w:p w14:paraId="033FE597" w14:textId="77777777" w:rsidR="00151602" w:rsidRDefault="0072014C">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5774D9" w14:textId="77777777" w:rsidR="00151602" w:rsidRDefault="00151602">
      <w:pPr>
        <w:spacing w:line="420" w:lineRule="exact"/>
        <w:jc w:val="both"/>
        <w:rPr>
          <w:rFonts w:ascii="Arial" w:hAnsi="Arial" w:cs="Arial"/>
          <w:snapToGrid/>
        </w:rPr>
      </w:pPr>
    </w:p>
    <w:p w14:paraId="472A7C01" w14:textId="77777777" w:rsidR="00151602" w:rsidRDefault="007201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E414AB" w14:textId="77777777" w:rsidR="00151602" w:rsidRDefault="007201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F9C9F3" w14:textId="77777777" w:rsidR="00151602" w:rsidRDefault="00151602">
      <w:pPr>
        <w:spacing w:line="420" w:lineRule="exact"/>
        <w:jc w:val="both"/>
        <w:rPr>
          <w:rFonts w:ascii="Arial" w:hAnsi="Arial" w:cs="Arial"/>
          <w:i/>
          <w:snapToGrid/>
          <w:color w:val="0099FF"/>
          <w:sz w:val="18"/>
          <w:szCs w:val="18"/>
        </w:rPr>
      </w:pPr>
    </w:p>
    <w:p w14:paraId="4CC54359" w14:textId="77777777" w:rsidR="00151602" w:rsidRDefault="007201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B57F87" w14:textId="77777777" w:rsidR="00151602" w:rsidRDefault="00151602">
      <w:pPr>
        <w:pStyle w:val="aa"/>
        <w:spacing w:before="0" w:after="0" w:line="240" w:lineRule="auto"/>
        <w:jc w:val="left"/>
        <w:rPr>
          <w:rFonts w:ascii="Arial" w:hAnsi="Arial" w:cs="Arial"/>
          <w:bCs w:val="0"/>
          <w:sz w:val="21"/>
          <w:szCs w:val="21"/>
        </w:rPr>
      </w:pPr>
    </w:p>
    <w:p w14:paraId="3BEA41D9" w14:textId="77777777" w:rsidR="00151602" w:rsidRDefault="0072014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aalto-xml 1.0.0</w:t>
      </w:r>
    </w:p>
    <w:p w14:paraId="24ECF993" w14:textId="77777777" w:rsidR="00151602" w:rsidRDefault="0072014C">
      <w:pPr>
        <w:rPr>
          <w:rFonts w:ascii="Arial" w:hAnsi="Arial" w:cs="Arial"/>
          <w:b/>
        </w:rPr>
      </w:pPr>
      <w:r>
        <w:rPr>
          <w:rFonts w:ascii="Arial" w:hAnsi="Arial" w:cs="Arial"/>
          <w:b/>
        </w:rPr>
        <w:t xml:space="preserve">Copyright notice: </w:t>
      </w:r>
    </w:p>
    <w:p w14:paraId="322F4AC7" w14:textId="0FEDCA5C" w:rsidR="00151602" w:rsidRDefault="0072014C">
      <w:pPr>
        <w:pStyle w:val="Default"/>
        <w:rPr>
          <w:rFonts w:ascii="宋体" w:hAnsi="宋体" w:cs="宋体"/>
          <w:sz w:val="22"/>
          <w:szCs w:val="22"/>
        </w:rPr>
      </w:pPr>
      <w:r>
        <w:rPr>
          <w:rFonts w:ascii="宋体" w:hAnsi="宋体"/>
          <w:sz w:val="22"/>
        </w:rPr>
        <w:t xml:space="preserve">Copyright (c) 2006- Tatu Saloranta, </w:t>
      </w:r>
      <w:r>
        <w:rPr>
          <w:rFonts w:ascii="宋体" w:hAnsi="宋体"/>
          <w:sz w:val="22"/>
        </w:rPr>
        <w:t>tatu.saloranta@iki.fi</w:t>
      </w:r>
      <w:r>
        <w:rPr>
          <w:rFonts w:ascii="宋体" w:hAnsi="宋体"/>
          <w:sz w:val="22"/>
        </w:rPr>
        <w:br/>
      </w:r>
      <w:r>
        <w:rPr>
          <w:rFonts w:ascii="宋体" w:hAnsi="宋体"/>
          <w:sz w:val="22"/>
        </w:rPr>
        <w:t>Copyright 2012 FasterXML.com</w:t>
      </w:r>
      <w:r>
        <w:rPr>
          <w:rFonts w:ascii="宋体" w:hAnsi="宋体"/>
          <w:sz w:val="22"/>
        </w:rPr>
        <w:br/>
      </w:r>
    </w:p>
    <w:p w14:paraId="5B548DFB" w14:textId="77777777" w:rsidR="00151602" w:rsidRDefault="0072014C">
      <w:pPr>
        <w:pStyle w:val="Default"/>
        <w:rPr>
          <w:rFonts w:ascii="宋体" w:hAnsi="宋体" w:cs="宋体"/>
          <w:sz w:val="22"/>
          <w:szCs w:val="22"/>
        </w:rPr>
      </w:pPr>
      <w:r>
        <w:rPr>
          <w:b/>
        </w:rPr>
        <w:t xml:space="preserve">License: </w:t>
      </w:r>
      <w:r>
        <w:rPr>
          <w:sz w:val="21"/>
        </w:rPr>
        <w:t>ASL 2.0</w:t>
      </w:r>
    </w:p>
    <w:p w14:paraId="55D7C048" w14:textId="77777777" w:rsidR="00151602" w:rsidRDefault="0072014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w:t>
      </w:r>
      <w:r>
        <w:rPr>
          <w:rFonts w:ascii="Times New Roman" w:hAnsi="Times New Roman"/>
          <w:sz w:val="21"/>
        </w:rPr>
        <w:t>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w:t>
      </w:r>
      <w:r>
        <w:rPr>
          <w:rFonts w:ascii="Times New Roman" w:hAnsi="Times New Roman"/>
          <w:sz w:val="21"/>
        </w:rPr>
        <w:t>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w:t>
      </w:r>
      <w:r>
        <w:rPr>
          <w:rFonts w:ascii="Times New Roman" w:hAnsi="Times New Roman"/>
          <w:sz w:val="21"/>
        </w:rPr>
        <w:t>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w:t>
      </w:r>
      <w:r>
        <w:rPr>
          <w:rFonts w:ascii="Times New Roman" w:hAnsi="Times New Roman"/>
          <w:sz w:val="21"/>
        </w:rPr>
        <w:t>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w:t>
      </w:r>
      <w:r>
        <w:rPr>
          <w:rFonts w:ascii="Times New Roman" w:hAnsi="Times New Roman"/>
          <w:sz w:val="21"/>
        </w:rPr>
        <w:t>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w:t>
      </w:r>
      <w:r>
        <w:rPr>
          <w:rFonts w:ascii="Times New Roman" w:hAnsi="Times New Roman"/>
          <w:sz w:val="21"/>
        </w:rPr>
        <w:t>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w:t>
      </w:r>
      <w:r>
        <w:rPr>
          <w:rFonts w:ascii="Times New Roman" w:hAnsi="Times New Roman"/>
          <w:sz w:val="21"/>
        </w:rPr>
        <w:t>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w:t>
      </w:r>
      <w:r>
        <w:rPr>
          <w:rFonts w:ascii="Times New Roman" w:hAnsi="Times New Roman"/>
          <w:sz w:val="21"/>
        </w:rPr>
        <w:t>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w:t>
      </w:r>
      <w:r>
        <w:rPr>
          <w:rFonts w:ascii="Times New Roman" w:hAnsi="Times New Roman"/>
          <w:sz w:val="21"/>
        </w:rPr>
        <w:t>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w:t>
      </w:r>
      <w:r>
        <w:rPr>
          <w:rFonts w:ascii="Times New Roman" w:hAnsi="Times New Roman"/>
          <w:sz w:val="21"/>
        </w:rPr>
        <w:t>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w:t>
      </w:r>
      <w:r>
        <w:rPr>
          <w:rFonts w:ascii="Times New Roman" w:hAnsi="Times New Roman"/>
          <w:sz w:val="21"/>
        </w:rPr>
        <w:t>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w:t>
      </w:r>
      <w:r>
        <w:rPr>
          <w:rFonts w:ascii="Times New Roman" w:hAnsi="Times New Roman"/>
          <w:sz w:val="21"/>
        </w:rPr>
        <w: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w:t>
      </w:r>
      <w:r>
        <w:rPr>
          <w:rFonts w:ascii="Times New Roman" w:hAnsi="Times New Roman"/>
          <w:sz w:val="21"/>
        </w:rPr>
        <w:t>)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w:t>
      </w:r>
      <w:r>
        <w:rPr>
          <w:rFonts w:ascii="Times New Roman" w:hAnsi="Times New Roman"/>
          <w:sz w:val="21"/>
        </w:rPr>
        <w:t>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w:t>
      </w:r>
      <w:r>
        <w:rPr>
          <w:rFonts w:ascii="Times New Roman" w:hAnsi="Times New Roman"/>
          <w:sz w:val="21"/>
        </w:rPr>
        <w:t xml:space="preser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w:t>
      </w:r>
      <w:r>
        <w:rPr>
          <w:rFonts w:ascii="Times New Roman" w:hAnsi="Times New Roman"/>
          <w:sz w:val="21"/>
        </w:rPr>
        <w:t>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w:t>
      </w:r>
      <w:r>
        <w:rPr>
          <w:rFonts w:ascii="Times New Roman" w:hAnsi="Times New Roman"/>
          <w:sz w:val="21"/>
        </w:rPr>
        <w:t>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w:t>
      </w:r>
      <w:r>
        <w:rPr>
          <w:rFonts w:ascii="Times New Roman" w:hAnsi="Times New Roman"/>
          <w:sz w:val="21"/>
        </w:rPr>
        <w:t>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w:t>
      </w:r>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w:t>
      </w:r>
      <w:r>
        <w:rPr>
          <w:rFonts w:ascii="Times New Roman" w:hAnsi="Times New Roman"/>
          <w:sz w:val="21"/>
        </w:rPr>
        <w: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w:t>
      </w:r>
      <w:r>
        <w:rPr>
          <w:rFonts w:ascii="Times New Roman" w:hAnsi="Times New Roman"/>
          <w:sz w:val="21"/>
        </w:rPr>
        <w:t>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w:t>
      </w:r>
      <w:r>
        <w:rPr>
          <w:rFonts w:ascii="Times New Roman" w:hAnsi="Times New Roman"/>
          <w:sz w:val="21"/>
        </w:rPr>
        <w:t>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w:t>
      </w:r>
      <w:r>
        <w:rPr>
          <w:rFonts w:ascii="Times New Roman" w:hAnsi="Times New Roman"/>
          <w:sz w:val="21"/>
        </w:rPr>
        <w:t>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w:t>
      </w:r>
      <w:r>
        <w:rPr>
          <w:rFonts w:ascii="Times New Roman" w:hAnsi="Times New Roman"/>
          <w:sz w:val="21"/>
        </w:rPr>
        <w:t xml:space="preserve">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w:t>
      </w:r>
      <w:r>
        <w:rPr>
          <w:rFonts w:ascii="Times New Roman" w:hAnsi="Times New Roman"/>
          <w:sz w:val="21"/>
        </w:rPr>
        <w:t>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w:t>
      </w:r>
      <w:r>
        <w:rPr>
          <w:rFonts w:ascii="Times New Roman" w:hAnsi="Times New Roman"/>
          <w:sz w:val="21"/>
        </w:rPr>
        <w:t>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w:t>
      </w:r>
      <w:r>
        <w:rPr>
          <w:rFonts w:ascii="Times New Roman" w:hAnsi="Times New Roman"/>
          <w:sz w:val="21"/>
        </w:rPr>
        <w:t>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w:t>
      </w:r>
      <w:r>
        <w:rPr>
          <w:rFonts w:ascii="Times New Roman" w:hAnsi="Times New Roman"/>
          <w:sz w:val="21"/>
        </w:rPr>
        <w:t>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w:t>
      </w:r>
      <w:r>
        <w:rPr>
          <w:rFonts w:ascii="Times New Roman" w:hAnsi="Times New Roman"/>
          <w:sz w:val="21"/>
        </w:rPr>
        <w:t>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w:t>
      </w:r>
      <w:r>
        <w:rPr>
          <w:rFonts w:ascii="Times New Roman" w:hAnsi="Times New Roman"/>
          <w:sz w:val="21"/>
        </w:rPr>
        <w:t>.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w:t>
      </w:r>
      <w:r>
        <w:rPr>
          <w:rFonts w:ascii="Times New Roman" w:hAnsi="Times New Roman"/>
          <w:sz w:val="21"/>
        </w:rPr>
        <w:t xml:space="preserv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w:t>
      </w:r>
      <w:r>
        <w:rPr>
          <w:rFonts w:ascii="Times New Roman" w:hAnsi="Times New Roman"/>
          <w:sz w:val="21"/>
        </w:rPr>
        <w:t>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w:t>
      </w:r>
      <w:r>
        <w:rPr>
          <w:rFonts w:ascii="Times New Roman" w:hAnsi="Times New Roman"/>
          <w:sz w:val="21"/>
        </w:rPr>
        <w:t>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516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B273B" w14:textId="77777777" w:rsidR="0072014C" w:rsidRDefault="0072014C">
      <w:pPr>
        <w:spacing w:line="240" w:lineRule="auto"/>
      </w:pPr>
      <w:r>
        <w:separator/>
      </w:r>
    </w:p>
  </w:endnote>
  <w:endnote w:type="continuationSeparator" w:id="0">
    <w:p w14:paraId="38F4F494" w14:textId="77777777" w:rsidR="0072014C" w:rsidRDefault="00720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51602" w14:paraId="01E15C57" w14:textId="77777777">
      <w:tc>
        <w:tcPr>
          <w:tcW w:w="1542" w:type="pct"/>
        </w:tcPr>
        <w:p w14:paraId="72372F54" w14:textId="77777777" w:rsidR="00151602" w:rsidRDefault="0072014C">
          <w:pPr>
            <w:pStyle w:val="a8"/>
          </w:pPr>
          <w:r>
            <w:fldChar w:fldCharType="begin"/>
          </w:r>
          <w:r>
            <w:instrText xml:space="preserve"> DATE \@ "yyyy-MM-dd" </w:instrText>
          </w:r>
          <w:r>
            <w:fldChar w:fldCharType="separate"/>
          </w:r>
          <w:r w:rsidR="00A018FC">
            <w:rPr>
              <w:noProof/>
            </w:rPr>
            <w:t>2021-12-31</w:t>
          </w:r>
          <w:r>
            <w:fldChar w:fldCharType="end"/>
          </w:r>
        </w:p>
      </w:tc>
      <w:tc>
        <w:tcPr>
          <w:tcW w:w="1853" w:type="pct"/>
        </w:tcPr>
        <w:p w14:paraId="4A1FA586" w14:textId="77777777" w:rsidR="00151602" w:rsidRDefault="0072014C">
          <w:pPr>
            <w:pStyle w:val="a8"/>
            <w:ind w:firstLineChars="200" w:firstLine="360"/>
          </w:pPr>
          <w:r>
            <w:rPr>
              <w:rFonts w:hint="eastAsia"/>
            </w:rPr>
            <w:t>HUAWEI Confidential</w:t>
          </w:r>
        </w:p>
      </w:tc>
      <w:tc>
        <w:tcPr>
          <w:tcW w:w="1605" w:type="pct"/>
        </w:tcPr>
        <w:p w14:paraId="3B1DD0D5" w14:textId="77777777" w:rsidR="00151602" w:rsidRDefault="0072014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A02ABB" w14:textId="77777777" w:rsidR="00151602" w:rsidRDefault="001516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3674D" w14:textId="77777777" w:rsidR="0072014C" w:rsidRDefault="0072014C">
      <w:r>
        <w:separator/>
      </w:r>
    </w:p>
  </w:footnote>
  <w:footnote w:type="continuationSeparator" w:id="0">
    <w:p w14:paraId="6963A39C" w14:textId="77777777" w:rsidR="0072014C" w:rsidRDefault="00720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51602" w14:paraId="17D74D7C" w14:textId="77777777">
      <w:trPr>
        <w:cantSplit/>
        <w:trHeight w:hRule="exact" w:val="777"/>
      </w:trPr>
      <w:tc>
        <w:tcPr>
          <w:tcW w:w="492" w:type="pct"/>
          <w:tcBorders>
            <w:bottom w:val="single" w:sz="6" w:space="0" w:color="auto"/>
          </w:tcBorders>
        </w:tcPr>
        <w:p w14:paraId="79052AC4" w14:textId="77777777" w:rsidR="00151602" w:rsidRDefault="0072014C">
          <w:pPr>
            <w:pStyle w:val="a9"/>
          </w:pPr>
          <w:r>
            <w:rPr>
              <w:noProof/>
              <w:snapToGrid/>
            </w:rPr>
            <w:drawing>
              <wp:inline distT="0" distB="0" distL="0" distR="0" wp14:anchorId="4EB6CDC4" wp14:editId="5600CA6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46A1B4" w14:textId="77777777" w:rsidR="00151602" w:rsidRDefault="00151602">
          <w:pPr>
            <w:ind w:left="420"/>
          </w:pPr>
        </w:p>
      </w:tc>
      <w:tc>
        <w:tcPr>
          <w:tcW w:w="3283" w:type="pct"/>
          <w:tcBorders>
            <w:bottom w:val="single" w:sz="6" w:space="0" w:color="auto"/>
          </w:tcBorders>
          <w:vAlign w:val="bottom"/>
        </w:tcPr>
        <w:p w14:paraId="6EB66402" w14:textId="77777777" w:rsidR="00151602" w:rsidRDefault="0072014C">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62796F6" w14:textId="77777777" w:rsidR="00151602" w:rsidRDefault="00151602">
          <w:pPr>
            <w:pStyle w:val="a9"/>
            <w:ind w:firstLine="33"/>
          </w:pPr>
        </w:p>
      </w:tc>
    </w:tr>
  </w:tbl>
  <w:p w14:paraId="39C45A06" w14:textId="77777777" w:rsidR="00151602" w:rsidRDefault="001516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60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14C"/>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8FC"/>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3B130"/>
  <w15:docId w15:val="{52F5D76A-57D0-4181-9437-0F05A658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1859</Words>
  <Characters>10601</Characters>
  <Application>Microsoft Office Word</Application>
  <DocSecurity>0</DocSecurity>
  <Lines>88</Lines>
  <Paragraphs>24</Paragraphs>
  <ScaleCrop>false</ScaleCrop>
  <Company>Huawei Technologies Co.,Ltd.</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(3)/U7FiY5rON7ySFi+uJFNVkbhvyyJ4U4tPFvoy6Xh70SKRm84UYvozpjgZiOE8De2QRskgfTM
6l1rKC8XuwT+T1CSaDV0MJugzNmrvH9rhlThh4glsvlyM0X80hoUbVfwISy6KciDGRzWDbGU
dRfbGpOCjFF/tjl+vL4UxfT8/Hn4hUy+bm6CzxWkIoXfjoUMj9IffJr0ABTmN0aB9t2QYWvA
UpPd3iK37dRYCIq2Z2</vt:lpwstr>
  </property>
  <property fmtid="{D5CDD505-2E9C-101B-9397-08002B2CF9AE}" pid="11" name="_2015_ms_pID_7253431">
    <vt:lpwstr>nxXNd7birbQyQDCLQi7+0dFCkAiOEnqHGPXeE6HoTPwef0IQW4cnne
TyukbbbIrzO61ZtPODeMEN1uixLWS65WxBmr8SyYQKsWXVn7qd5dgv+G+DxUFqisCbhuKp+S
jelc8m06/eaQgxNBp3e/bHf/f72pqGNmSYF9pIsSGB7eb7APimF9rS3aMtobMbWJVlsxxda/
RePb8YwA9fRKTNZjT2TBt50xKFEiS2Pcf4tx</vt:lpwstr>
  </property>
  <property fmtid="{D5CDD505-2E9C-101B-9397-08002B2CF9AE}" pid="12" name="_2015_ms_pID_7253432">
    <vt:lpwstr>wIpc/9S2j+mypcGKEL7wEOYrIJcCANmBZ38U
SOxQrGd+lipsTZpTNA8YF3kOMFWzGLFUJ/MLLqSfnjpYWIrwrrU=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